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3" w:rsidRPr="00FA2DE8" w:rsidRDefault="00954483" w:rsidP="00954483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54483" w:rsidRPr="00FA2DE8" w:rsidRDefault="00954483" w:rsidP="00954483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города Керчи Республики Крым</w:t>
      </w:r>
    </w:p>
    <w:p w:rsidR="00954483" w:rsidRPr="00FA2DE8" w:rsidRDefault="00954483" w:rsidP="00954483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«Школа № 15 имени Героя Советского Союза Е. М. Рудневой»</w:t>
      </w:r>
    </w:p>
    <w:p w:rsidR="003363D4" w:rsidRPr="00954483" w:rsidRDefault="003363D4" w:rsidP="00847F51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4483" w:rsidRDefault="00954483" w:rsidP="00847F51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D4" w:rsidRPr="00D4066F" w:rsidRDefault="003363D4" w:rsidP="003363D4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66F">
        <w:rPr>
          <w:rFonts w:ascii="Times New Roman" w:hAnsi="Times New Roman" w:cs="Times New Roman"/>
          <w:sz w:val="28"/>
          <w:szCs w:val="28"/>
          <w:u w:val="single"/>
        </w:rPr>
        <w:t xml:space="preserve">Памятка </w:t>
      </w:r>
    </w:p>
    <w:p w:rsidR="003363D4" w:rsidRPr="00D4066F" w:rsidRDefault="003363D4" w:rsidP="003363D4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66F">
        <w:rPr>
          <w:rFonts w:ascii="Times New Roman" w:hAnsi="Times New Roman" w:cs="Times New Roman"/>
          <w:sz w:val="28"/>
          <w:szCs w:val="28"/>
          <w:u w:val="single"/>
        </w:rPr>
        <w:t>для учащихся</w:t>
      </w:r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>родителе</w:t>
      </w:r>
      <w:proofErr w:type="gramEnd"/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 xml:space="preserve"> (законных представителей)</w:t>
      </w:r>
      <w:r w:rsidRPr="00D4066F">
        <w:rPr>
          <w:rFonts w:ascii="Times New Roman" w:hAnsi="Times New Roman" w:cs="Times New Roman"/>
          <w:sz w:val="28"/>
          <w:szCs w:val="28"/>
          <w:u w:val="single"/>
        </w:rPr>
        <w:t xml:space="preserve"> по организации учебного процесса </w:t>
      </w:r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 xml:space="preserve">с использованием электронных ресурсов и </w:t>
      </w:r>
      <w:r w:rsidRPr="00D4066F">
        <w:rPr>
          <w:rFonts w:ascii="Times New Roman" w:hAnsi="Times New Roman" w:cs="Times New Roman"/>
          <w:sz w:val="28"/>
          <w:szCs w:val="28"/>
          <w:u w:val="single"/>
        </w:rPr>
        <w:t>дистанционн</w:t>
      </w:r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D40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4483" w:rsidRPr="00D4066F">
        <w:rPr>
          <w:rFonts w:ascii="Times New Roman" w:hAnsi="Times New Roman" w:cs="Times New Roman"/>
          <w:sz w:val="28"/>
          <w:szCs w:val="28"/>
          <w:u w:val="single"/>
        </w:rPr>
        <w:t>технологий</w:t>
      </w:r>
    </w:p>
    <w:p w:rsidR="00954483" w:rsidRPr="00D4066F" w:rsidRDefault="00954483" w:rsidP="003363D4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66F">
        <w:rPr>
          <w:rFonts w:ascii="Times New Roman" w:hAnsi="Times New Roman" w:cs="Times New Roman"/>
          <w:sz w:val="28"/>
          <w:szCs w:val="28"/>
          <w:u w:val="single"/>
        </w:rPr>
        <w:t>в период с 23.03.2020 г. по 12.04.2020 г.</w:t>
      </w:r>
    </w:p>
    <w:p w:rsidR="00954483" w:rsidRPr="003363D4" w:rsidRDefault="00954483" w:rsidP="003363D4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63D4" w:rsidRDefault="00954483" w:rsidP="003363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контакта с учителями-предметниками с целью проверки выполненных работ, индивидуального консультирования Вам необходимо предоставить адрес электронной </w:t>
      </w:r>
      <w:r w:rsidR="003363D4" w:rsidRPr="00D46BFB">
        <w:rPr>
          <w:rFonts w:ascii="Times New Roman" w:hAnsi="Times New Roman" w:cs="Times New Roman"/>
          <w:sz w:val="28"/>
          <w:szCs w:val="28"/>
        </w:rPr>
        <w:t>почты (в случае ее отсутствия за</w:t>
      </w:r>
      <w:r w:rsidR="00D46BFB" w:rsidRPr="00D46BFB">
        <w:rPr>
          <w:rFonts w:ascii="Times New Roman" w:hAnsi="Times New Roman" w:cs="Times New Roman"/>
          <w:sz w:val="28"/>
          <w:szCs w:val="28"/>
        </w:rPr>
        <w:t>регистрироваться</w:t>
      </w:r>
      <w:r w:rsidR="003363D4" w:rsidRPr="00D46B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своему классному руководителю.</w:t>
      </w:r>
    </w:p>
    <w:p w:rsidR="00D46BFB" w:rsidRDefault="00954483" w:rsidP="003363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образовательных ресурсов, домашних заданий буде</w:t>
      </w:r>
      <w:r w:rsidR="00D46BF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формироваться на всю учебную неделю </w:t>
      </w:r>
      <w:r w:rsidR="00D46BFB">
        <w:rPr>
          <w:rFonts w:ascii="Times New Roman" w:hAnsi="Times New Roman" w:cs="Times New Roman"/>
          <w:sz w:val="28"/>
          <w:szCs w:val="28"/>
        </w:rPr>
        <w:t>в соответствие с расписанием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по каждому классу отдельно.</w:t>
      </w:r>
    </w:p>
    <w:p w:rsidR="00954483" w:rsidRDefault="00954483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будет обновляться по понедельникам на официальном сайте школы </w:t>
      </w:r>
      <w:hyperlink r:id="rId6" w:history="1">
        <w:r w:rsidR="007D0FEF" w:rsidRPr="009932F8">
          <w:rPr>
            <w:rStyle w:val="a5"/>
            <w:rFonts w:ascii="Times New Roman" w:hAnsi="Times New Roman" w:cs="Times New Roman"/>
            <w:sz w:val="28"/>
            <w:szCs w:val="28"/>
          </w:rPr>
          <w:t>http://kerchschool15.ru/</w:t>
        </w:r>
      </w:hyperlink>
      <w:r w:rsidR="007D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«Деятельность. Дистанционное обучение».</w:t>
      </w:r>
    </w:p>
    <w:p w:rsidR="00954483" w:rsidRDefault="00954483" w:rsidP="003363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7D0FEF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содержаться ссылки на электронные ресурсы образовательного портала «Российская электронная школа», материалы учебника, перечень письменных заданий для выполнения, сроки предоставления, электронный адрес, на который нужно отправить фото выполненной работы</w:t>
      </w:r>
      <w:r w:rsidR="007D0FEF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7D0FEF" w:rsidRDefault="007D0FEF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воспользоваться электронными ресурсами сайта </w:t>
      </w:r>
      <w:r w:rsidRPr="007D0FEF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D0FEF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7D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нужно:</w:t>
      </w:r>
    </w:p>
    <w:p w:rsidR="007D0FEF" w:rsidRDefault="007D0FEF" w:rsidP="007D0F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«Предметы» найти необходимый предмет, </w:t>
      </w:r>
    </w:p>
    <w:p w:rsidR="007D0FEF" w:rsidRDefault="007D0FEF" w:rsidP="007D0F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выбрать класс;</w:t>
      </w:r>
    </w:p>
    <w:p w:rsidR="007D0FEF" w:rsidRDefault="007D0FEF" w:rsidP="007D0F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номер урока, указанный учителем в списке;</w:t>
      </w:r>
    </w:p>
    <w:p w:rsidR="007D0FEF" w:rsidRPr="007D0FEF" w:rsidRDefault="007D0FEF" w:rsidP="007D0F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материалы</w:t>
      </w:r>
      <w:r w:rsidRPr="007D0FEF">
        <w:rPr>
          <w:rFonts w:ascii="Times New Roman" w:hAnsi="Times New Roman" w:cs="Times New Roman"/>
          <w:sz w:val="28"/>
          <w:szCs w:val="28"/>
        </w:rPr>
        <w:t xml:space="preserve"> во вкладках «Начнем урок» - «Основная часть» - «Тренировочные задания».</w:t>
      </w:r>
    </w:p>
    <w:p w:rsidR="007D0FEF" w:rsidRDefault="007D0FEF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приступить к работе с учебником (чтение параграфа, ответы на вопросы после него).</w:t>
      </w:r>
    </w:p>
    <w:p w:rsidR="007D0FEF" w:rsidRDefault="007D0FEF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этого приступить к выполнению письменных заданий, указанных в списке</w:t>
      </w:r>
      <w:r w:rsidR="004F0C2C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4F0C2C" w:rsidRDefault="004F0C2C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в рабочих тетрадях по предмету (если тетрадь отсутствует, ее надо завести). Записываем дату выполнения задания, номер задания.</w:t>
      </w:r>
    </w:p>
    <w:p w:rsidR="004F0C2C" w:rsidRDefault="004F0C2C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нужно сделать в письменном задании указано в списке заданий учителем, если запись отсутствует, значит, выполняем по заданию учебника.</w:t>
      </w:r>
    </w:p>
    <w:p w:rsidR="004F0C2C" w:rsidRDefault="004F0C2C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выполнения работы, проверки правильности, работу необходимо сфотографировать и направить на адрес электронной почты учителя, указанный в списке домашних заданий на этот день.</w:t>
      </w:r>
    </w:p>
    <w:p w:rsidR="004F0C2C" w:rsidRDefault="004F0C2C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задания также указан в списке заданий на неделю.</w:t>
      </w:r>
    </w:p>
    <w:p w:rsidR="004F0C2C" w:rsidRPr="007D0FEF" w:rsidRDefault="004F0C2C" w:rsidP="007D0F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отправляемого письма на электронную почту учителя указать: фамилию и имя учащегося, предмет, срок предоставления работы. Например: </w:t>
      </w:r>
      <w:r>
        <w:rPr>
          <w:rFonts w:ascii="Times New Roman" w:hAnsi="Times New Roman" w:cs="Times New Roman"/>
          <w:i/>
          <w:sz w:val="28"/>
          <w:szCs w:val="28"/>
        </w:rPr>
        <w:t>Иванов Степан. Математика. 24.03.2020</w:t>
      </w:r>
    </w:p>
    <w:p w:rsidR="00FA2DE8" w:rsidRDefault="004F0C2C" w:rsidP="004F0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A2DE8">
        <w:rPr>
          <w:rFonts w:ascii="Times New Roman" w:hAnsi="Times New Roman" w:cs="Times New Roman"/>
          <w:sz w:val="28"/>
          <w:szCs w:val="28"/>
        </w:rPr>
        <w:t>После проверки учитель выставит отметку в журнал, направит результаты на указанный электронный адрес.</w:t>
      </w:r>
    </w:p>
    <w:p w:rsidR="004F0C2C" w:rsidRPr="004F0C2C" w:rsidRDefault="00FA2DE8" w:rsidP="004F0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46BFB" w:rsidRPr="004F0C2C">
        <w:rPr>
          <w:rFonts w:ascii="Times New Roman" w:hAnsi="Times New Roman" w:cs="Times New Roman"/>
          <w:sz w:val="28"/>
          <w:szCs w:val="28"/>
        </w:rPr>
        <w:t xml:space="preserve">Получить задания </w:t>
      </w:r>
      <w:r w:rsidR="004F0C2C" w:rsidRPr="004F0C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6BFB" w:rsidRPr="004F0C2C">
        <w:rPr>
          <w:rFonts w:ascii="Times New Roman" w:hAnsi="Times New Roman" w:cs="Times New Roman"/>
          <w:sz w:val="28"/>
          <w:szCs w:val="28"/>
        </w:rPr>
        <w:t>мож</w:t>
      </w:r>
      <w:r w:rsidR="004F0C2C">
        <w:rPr>
          <w:rFonts w:ascii="Times New Roman" w:hAnsi="Times New Roman" w:cs="Times New Roman"/>
          <w:sz w:val="28"/>
          <w:szCs w:val="28"/>
        </w:rPr>
        <w:t xml:space="preserve">но будет посредствам размещения в группах  в социальных </w:t>
      </w:r>
      <w:r w:rsidR="004F0C2C" w:rsidRPr="004F0C2C">
        <w:rPr>
          <w:rFonts w:ascii="Times New Roman" w:hAnsi="Times New Roman" w:cs="Times New Roman"/>
          <w:sz w:val="28"/>
          <w:szCs w:val="28"/>
        </w:rPr>
        <w:t>сет</w:t>
      </w:r>
      <w:r w:rsidR="004F0C2C">
        <w:rPr>
          <w:rFonts w:ascii="Times New Roman" w:hAnsi="Times New Roman" w:cs="Times New Roman"/>
          <w:sz w:val="28"/>
          <w:szCs w:val="28"/>
        </w:rPr>
        <w:t xml:space="preserve">ях, на телефон родителя (законного представителя) </w:t>
      </w:r>
      <w:r w:rsidR="00D46BFB" w:rsidRPr="004F0C2C">
        <w:rPr>
          <w:rFonts w:ascii="Times New Roman" w:hAnsi="Times New Roman" w:cs="Times New Roman"/>
          <w:sz w:val="28"/>
          <w:szCs w:val="28"/>
        </w:rPr>
        <w:t xml:space="preserve">через классного руководителя 1 раз в </w:t>
      </w:r>
      <w:r w:rsidR="004F0C2C" w:rsidRPr="004F0C2C">
        <w:rPr>
          <w:rFonts w:ascii="Times New Roman" w:hAnsi="Times New Roman" w:cs="Times New Roman"/>
          <w:sz w:val="28"/>
          <w:szCs w:val="28"/>
        </w:rPr>
        <w:t>неделю, по понедельникам до 09.3</w:t>
      </w:r>
      <w:r w:rsidR="00D46BFB" w:rsidRPr="004F0C2C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302098" w:rsidRPr="00FA2DE8" w:rsidRDefault="00FA2DE8" w:rsidP="004F0C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15.В случае отсутствия у обучающегося технических возможности </w:t>
      </w:r>
      <w:r w:rsidR="00302098" w:rsidRPr="00FA2DE8">
        <w:rPr>
          <w:rFonts w:ascii="Times New Roman" w:hAnsi="Times New Roman" w:cs="Times New Roman"/>
          <w:sz w:val="28"/>
          <w:szCs w:val="28"/>
        </w:rPr>
        <w:t xml:space="preserve">для дистанционного обучения, </w:t>
      </w:r>
      <w:r w:rsidRPr="00FA2DE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будут продиктованы по телефону, могут быть получены у классного руководителя путем записи в школьный дневник, а </w:t>
      </w:r>
      <w:r w:rsidR="004F0C2C" w:rsidRPr="00FA2DE8">
        <w:rPr>
          <w:rFonts w:ascii="Times New Roman" w:hAnsi="Times New Roman" w:cs="Times New Roman"/>
          <w:sz w:val="28"/>
          <w:szCs w:val="28"/>
        </w:rPr>
        <w:t>выполненные работы будут проверены после 12.04.2020 г. учителями-предметниками.</w:t>
      </w:r>
      <w:r w:rsidR="00302098" w:rsidRPr="00FA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2098" w:rsidRDefault="00302098" w:rsidP="00302098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302098" w:rsidRPr="00FA2DE8" w:rsidRDefault="00FA2DE8" w:rsidP="00FA2DE8">
      <w:pPr>
        <w:jc w:val="both"/>
        <w:rPr>
          <w:rFonts w:ascii="Times New Roman" w:hAnsi="Times New Roman" w:cs="Times New Roman"/>
          <w:sz w:val="28"/>
          <w:szCs w:val="28"/>
        </w:rPr>
      </w:pPr>
      <w:r w:rsidRPr="00FA2DE8">
        <w:rPr>
          <w:rFonts w:ascii="Times New Roman" w:hAnsi="Times New Roman" w:cs="Times New Roman"/>
          <w:sz w:val="28"/>
          <w:szCs w:val="28"/>
        </w:rPr>
        <w:t>Желаем всем удачи в освоении новых знаний в новой форме!</w:t>
      </w:r>
    </w:p>
    <w:p w:rsidR="00302098" w:rsidRDefault="00302098" w:rsidP="00302098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FA2DE8" w:rsidRPr="00FA2DE8" w:rsidRDefault="00FA2DE8" w:rsidP="00FA2DE8">
      <w:pPr>
        <w:rPr>
          <w:rFonts w:ascii="Times New Roman" w:hAnsi="Times New Roman" w:cs="Times New Roman"/>
          <w:sz w:val="28"/>
          <w:szCs w:val="28"/>
        </w:rPr>
      </w:pPr>
      <w:r w:rsidRPr="00FA2DE8">
        <w:rPr>
          <w:rFonts w:ascii="Times New Roman" w:hAnsi="Times New Roman" w:cs="Times New Roman"/>
          <w:sz w:val="28"/>
          <w:szCs w:val="28"/>
        </w:rPr>
        <w:t>Директор</w:t>
      </w:r>
      <w:r w:rsidRPr="00FA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7B0CD" wp14:editId="49F69FFC">
            <wp:extent cx="1743075" cy="1737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92" cy="17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2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45586" wp14:editId="4531BA64">
            <wp:extent cx="1304925" cy="926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2DE8">
        <w:rPr>
          <w:rFonts w:ascii="Times New Roman" w:hAnsi="Times New Roman" w:cs="Times New Roman"/>
          <w:sz w:val="28"/>
          <w:szCs w:val="28"/>
        </w:rPr>
        <w:t xml:space="preserve">     Г.А. </w:t>
      </w:r>
      <w:proofErr w:type="spellStart"/>
      <w:r w:rsidRPr="00FA2DE8">
        <w:rPr>
          <w:rFonts w:ascii="Times New Roman" w:hAnsi="Times New Roman" w:cs="Times New Roman"/>
          <w:sz w:val="28"/>
          <w:szCs w:val="28"/>
        </w:rPr>
        <w:t>Спинчевская</w:t>
      </w:r>
      <w:proofErr w:type="spellEnd"/>
    </w:p>
    <w:p w:rsidR="00302098" w:rsidRDefault="00302098" w:rsidP="00302098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302098" w:rsidRDefault="00302098" w:rsidP="00302098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302098" w:rsidRDefault="00302098" w:rsidP="00302098">
      <w:pPr>
        <w:pStyle w:val="a4"/>
        <w:ind w:left="654"/>
        <w:jc w:val="both"/>
        <w:rPr>
          <w:rFonts w:ascii="Times New Roman" w:hAnsi="Times New Roman" w:cs="Times New Roman"/>
          <w:sz w:val="28"/>
          <w:szCs w:val="28"/>
        </w:rPr>
      </w:pPr>
    </w:p>
    <w:p w:rsidR="00302098" w:rsidRPr="001270A5" w:rsidRDefault="00302098" w:rsidP="00127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098" w:rsidRPr="001270A5" w:rsidRDefault="00302098" w:rsidP="00127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098" w:rsidRPr="0012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4F"/>
    <w:multiLevelType w:val="hybridMultilevel"/>
    <w:tmpl w:val="795A15C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24760D82"/>
    <w:multiLevelType w:val="hybridMultilevel"/>
    <w:tmpl w:val="AB28B732"/>
    <w:lvl w:ilvl="0" w:tplc="9FC247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E787844"/>
    <w:multiLevelType w:val="hybridMultilevel"/>
    <w:tmpl w:val="1988C5A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32120CE9"/>
    <w:multiLevelType w:val="hybridMultilevel"/>
    <w:tmpl w:val="CC00D3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F997F4A"/>
    <w:multiLevelType w:val="hybridMultilevel"/>
    <w:tmpl w:val="AA2A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ED5"/>
    <w:multiLevelType w:val="hybridMultilevel"/>
    <w:tmpl w:val="1E8E95C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64A973A4"/>
    <w:multiLevelType w:val="hybridMultilevel"/>
    <w:tmpl w:val="DFB0FACA"/>
    <w:lvl w:ilvl="0" w:tplc="86F27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82B5D73"/>
    <w:multiLevelType w:val="hybridMultilevel"/>
    <w:tmpl w:val="D96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8"/>
    <w:rsid w:val="001232E9"/>
    <w:rsid w:val="001270A5"/>
    <w:rsid w:val="00302098"/>
    <w:rsid w:val="003363D4"/>
    <w:rsid w:val="004622D0"/>
    <w:rsid w:val="00472455"/>
    <w:rsid w:val="0048434C"/>
    <w:rsid w:val="004F0C2C"/>
    <w:rsid w:val="007D0FEF"/>
    <w:rsid w:val="00822FA0"/>
    <w:rsid w:val="00847F51"/>
    <w:rsid w:val="008D7978"/>
    <w:rsid w:val="00954483"/>
    <w:rsid w:val="00AB4EA2"/>
    <w:rsid w:val="00B978A3"/>
    <w:rsid w:val="00D4066F"/>
    <w:rsid w:val="00D46BFB"/>
    <w:rsid w:val="00D91341"/>
    <w:rsid w:val="00E54C58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2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3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2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3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rchschool1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79787179036</dc:creator>
  <cp:lastModifiedBy>Галина</cp:lastModifiedBy>
  <cp:revision>3</cp:revision>
  <dcterms:created xsi:type="dcterms:W3CDTF">2020-03-21T17:09:00Z</dcterms:created>
  <dcterms:modified xsi:type="dcterms:W3CDTF">2020-03-21T17:09:00Z</dcterms:modified>
</cp:coreProperties>
</file>